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B3F8A" w14:textId="2F8F97FE" w:rsidR="00D906D4" w:rsidRDefault="00016ED1" w:rsidP="00016ED1">
      <w:pPr>
        <w:spacing w:after="0"/>
        <w:jc w:val="center"/>
        <w:rPr>
          <w:b/>
          <w:bCs/>
          <w:u w:val="single"/>
        </w:rPr>
      </w:pPr>
      <w:r w:rsidRPr="00016ED1">
        <w:rPr>
          <w:b/>
          <w:bCs/>
          <w:u w:val="single"/>
        </w:rPr>
        <w:t>ENCOUNTER</w:t>
      </w:r>
      <w:r w:rsidR="00C418CE">
        <w:rPr>
          <w:b/>
          <w:bCs/>
          <w:u w:val="single"/>
        </w:rPr>
        <w:t xml:space="preserve"> </w:t>
      </w:r>
      <w:r w:rsidR="00CA7D4D">
        <w:rPr>
          <w:b/>
          <w:bCs/>
          <w:u w:val="single"/>
        </w:rPr>
        <w:t>Praise</w:t>
      </w:r>
    </w:p>
    <w:p w14:paraId="24BFD035" w14:textId="77777777" w:rsidR="00016ED1" w:rsidRDefault="00016ED1" w:rsidP="00016ED1">
      <w:pPr>
        <w:spacing w:after="0"/>
        <w:jc w:val="center"/>
        <w:rPr>
          <w:b/>
          <w:bCs/>
          <w:u w:val="single"/>
        </w:rPr>
      </w:pPr>
    </w:p>
    <w:tbl>
      <w:tblPr>
        <w:tblStyle w:val="TableGrid"/>
        <w:tblW w:w="15304" w:type="dxa"/>
        <w:tblInd w:w="0" w:type="dxa"/>
        <w:tblLook w:val="04A0" w:firstRow="1" w:lastRow="0" w:firstColumn="1" w:lastColumn="0" w:noHBand="0" w:noVBand="1"/>
      </w:tblPr>
      <w:tblGrid>
        <w:gridCol w:w="2445"/>
        <w:gridCol w:w="11355"/>
        <w:gridCol w:w="1504"/>
      </w:tblGrid>
      <w:tr w:rsidR="00D906D4" w:rsidRPr="00D906D4" w14:paraId="1B056FDE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9B10F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Element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A6191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Details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DDEB4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Led By</w:t>
            </w:r>
          </w:p>
        </w:tc>
      </w:tr>
      <w:tr w:rsidR="00D906D4" w:rsidRPr="00D906D4" w14:paraId="2BA7C4CE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14E46" w14:textId="77777777" w:rsidR="00D906D4" w:rsidRDefault="00D906D4" w:rsidP="00917567">
            <w:pPr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WELCOME</w:t>
            </w:r>
          </w:p>
          <w:p w14:paraId="3D7C07D0" w14:textId="77777777" w:rsidR="00917567" w:rsidRPr="00D906D4" w:rsidRDefault="00917567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</w:p>
          <w:p w14:paraId="594496DD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CTW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C8868" w14:textId="77777777" w:rsidR="00D906D4" w:rsidRPr="00D906D4" w:rsidRDefault="00D906D4" w:rsidP="00917567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Welcome</w:t>
            </w:r>
          </w:p>
          <w:p w14:paraId="12D8C2DC" w14:textId="77777777" w:rsidR="00917567" w:rsidRDefault="00D906D4" w:rsidP="00917567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Mission statement</w:t>
            </w:r>
          </w:p>
          <w:p w14:paraId="6D9FD951" w14:textId="2F515DDB" w:rsidR="00D906D4" w:rsidRPr="00D906D4" w:rsidRDefault="00070A34" w:rsidP="00917567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 xml:space="preserve">Praise the Lord responsive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FBC7" w14:textId="7F209E5D" w:rsidR="00D906D4" w:rsidRPr="002724BC" w:rsidRDefault="00D906D4" w:rsidP="00D906D4">
            <w:pPr>
              <w:spacing w:after="120" w:line="256" w:lineRule="auto"/>
              <w:jc w:val="both"/>
              <w:rPr>
                <w:rFonts w:ascii="Century Gothic" w:hAnsi="Century Gothic"/>
              </w:rPr>
            </w:pPr>
          </w:p>
        </w:tc>
      </w:tr>
      <w:tr w:rsidR="00D906D4" w:rsidRPr="00D906D4" w14:paraId="3B8E2F7F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DF90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PEACE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7127" w14:textId="77777777" w:rsidR="00D906D4" w:rsidRPr="00D906D4" w:rsidRDefault="00D906D4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B6D7" w14:textId="21685A1C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3E74A9E2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0E95C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5C7F" w14:textId="77777777" w:rsidR="00D906D4" w:rsidRDefault="00274839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Come on and celebrate</w:t>
            </w:r>
          </w:p>
          <w:p w14:paraId="6CB19C6C" w14:textId="77777777" w:rsidR="00BA3D6E" w:rsidRDefault="006809A0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Praise is rising</w:t>
            </w:r>
            <w:r w:rsidR="00AE383B">
              <w:rPr>
                <w:rFonts w:ascii="Century Gothic" w:hAnsi="Century Gothic" w:cs="Arial"/>
                <w:szCs w:val="24"/>
              </w:rPr>
              <w:t xml:space="preserve"> (start on Hosanna)</w:t>
            </w:r>
          </w:p>
          <w:p w14:paraId="742EC533" w14:textId="2D16C9BF" w:rsidR="00AE383B" w:rsidRPr="00D906D4" w:rsidRDefault="00AE383B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CHORUS: God you’re so good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3E59" w14:textId="3B55B59F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4F5EC41B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61CDE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PRAY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3B5A" w14:textId="09DA6F49" w:rsidR="00D906D4" w:rsidRPr="00D906D4" w:rsidRDefault="00CF2664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Bubble prayers</w:t>
            </w:r>
            <w:r w:rsidR="00FE39B8">
              <w:rPr>
                <w:rFonts w:ascii="Century Gothic" w:hAnsi="Century Gothic" w:cs="Arial"/>
                <w:szCs w:val="24"/>
              </w:rPr>
              <w:t>, adoration</w:t>
            </w:r>
            <w:r w:rsidR="00C75EED">
              <w:rPr>
                <w:rFonts w:ascii="Century Gothic" w:hAnsi="Century Gothic" w:cs="Arial"/>
                <w:szCs w:val="24"/>
              </w:rPr>
              <w:t>/thanks</w:t>
            </w:r>
            <w:r w:rsidR="00FE39B8">
              <w:rPr>
                <w:rFonts w:ascii="Century Gothic" w:hAnsi="Century Gothic" w:cs="Arial"/>
                <w:szCs w:val="24"/>
              </w:rPr>
              <w:t xml:space="preserve"> as they go up, confession as they pop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C934" w14:textId="6225593F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43151647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0F16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ACTIVITY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EBA2" w14:textId="4A9DDCAF" w:rsidR="00D906D4" w:rsidRPr="00D906D4" w:rsidRDefault="000D69C8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0D69C8">
              <w:rPr>
                <w:rFonts w:ascii="Century Gothic" w:hAnsi="Century Gothic" w:cs="Arial"/>
                <w:szCs w:val="24"/>
              </w:rPr>
              <w:t>Hide images relating to words of the psalm (sanctuary, lyre, dancing, etc.) – enough that everyone can find one. Invite people to go on treasure hunt.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4ACB" w14:textId="4DDDA079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3A24A3EC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750A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BIBLE READING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D2E8" w14:textId="1A75B210" w:rsidR="00D906D4" w:rsidRPr="00D906D4" w:rsidRDefault="00AD3F47" w:rsidP="00D906D4">
            <w:pPr>
              <w:tabs>
                <w:tab w:val="left" w:pos="1365"/>
              </w:tabs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Psalm 150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D2B0" w14:textId="4A6232F3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6911DE89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1637C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6236" w14:textId="6FFE8448" w:rsidR="00D906D4" w:rsidRPr="00D906D4" w:rsidRDefault="009B73BC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Praise him on the trumpet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AD78" w14:textId="34496AD2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52626727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3170B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LISTEN (TALK)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BC3F" w14:textId="77777777" w:rsidR="00D906D4" w:rsidRDefault="00CA7D4D" w:rsidP="005A1D4B">
            <w:pPr>
              <w:contextualSpacing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What is praise?</w:t>
            </w:r>
          </w:p>
          <w:p w14:paraId="6887F401" w14:textId="77777777" w:rsidR="00CA7D4D" w:rsidRDefault="00CA7D4D" w:rsidP="005A1D4B">
            <w:pPr>
              <w:contextualSpacing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Why should we praise?</w:t>
            </w:r>
          </w:p>
          <w:p w14:paraId="14FACB6B" w14:textId="3D4C5E12" w:rsidR="002A14E1" w:rsidRPr="00D906D4" w:rsidRDefault="002A14E1" w:rsidP="005A1D4B">
            <w:pPr>
              <w:contextualSpacing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Praise should be in everything we do, even when it’s hard.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9711" w14:textId="7F93CC42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5970D565" w14:textId="77777777" w:rsidTr="00D906D4">
        <w:trPr>
          <w:trHeight w:val="400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C264D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RESPOND TOGETHER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2AAD" w14:textId="5D8D4F1D" w:rsidR="00B9345E" w:rsidRDefault="00960F9F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Communion</w:t>
            </w:r>
            <w:r w:rsidR="00243044">
              <w:rPr>
                <w:rFonts w:ascii="Century Gothic" w:hAnsi="Century Gothic" w:cs="Arial"/>
              </w:rPr>
              <w:t xml:space="preserve"> – extempore, feast</w:t>
            </w:r>
            <w:r w:rsidR="001B5844">
              <w:rPr>
                <w:rFonts w:ascii="Century Gothic" w:hAnsi="Century Gothic" w:cs="Arial"/>
              </w:rPr>
              <w:t>, include praying with each other as share bread/wine.</w:t>
            </w:r>
          </w:p>
          <w:p w14:paraId="39342135" w14:textId="5E8EA3DF" w:rsidR="00B9345E" w:rsidRDefault="00B9345E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Prayer after communion.</w:t>
            </w:r>
          </w:p>
          <w:p w14:paraId="01D97256" w14:textId="56C51CCC" w:rsidR="00B9345E" w:rsidRDefault="00B9345E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THEN</w:t>
            </w:r>
          </w:p>
          <w:p w14:paraId="523A90BE" w14:textId="5D421148" w:rsidR="00577472" w:rsidRPr="00D906D4" w:rsidRDefault="0024677C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Collaborative art</w:t>
            </w:r>
            <w:r w:rsidR="0026760B">
              <w:rPr>
                <w:rFonts w:ascii="Century Gothic" w:hAnsi="Century Gothic" w:cs="Arial"/>
              </w:rPr>
              <w:t>work – big piece</w:t>
            </w:r>
            <w:r w:rsidR="00CB02C1">
              <w:rPr>
                <w:rFonts w:ascii="Century Gothic" w:hAnsi="Century Gothic" w:cs="Arial"/>
              </w:rPr>
              <w:t xml:space="preserve"> with words “Let everything that has breath praise the Lord</w:t>
            </w:r>
            <w:r w:rsidR="0026760B">
              <w:rPr>
                <w:rFonts w:ascii="Century Gothic" w:hAnsi="Century Gothic" w:cs="Arial"/>
              </w:rPr>
              <w:t>,</w:t>
            </w:r>
            <w:r w:rsidR="00CB02C1">
              <w:rPr>
                <w:rFonts w:ascii="Century Gothic" w:hAnsi="Century Gothic" w:cs="Arial"/>
              </w:rPr>
              <w:t>”</w:t>
            </w:r>
            <w:r w:rsidR="0026760B">
              <w:rPr>
                <w:rFonts w:ascii="Century Gothic" w:hAnsi="Century Gothic" w:cs="Arial"/>
              </w:rPr>
              <w:t xml:space="preserve"> all </w:t>
            </w:r>
            <w:r w:rsidR="00CB02C1">
              <w:rPr>
                <w:rFonts w:ascii="Century Gothic" w:hAnsi="Century Gothic" w:cs="Arial"/>
              </w:rPr>
              <w:t xml:space="preserve">to </w:t>
            </w:r>
            <w:r w:rsidR="0026760B">
              <w:rPr>
                <w:rFonts w:ascii="Century Gothic" w:hAnsi="Century Gothic" w:cs="Arial"/>
              </w:rPr>
              <w:t>make their mark of praise</w:t>
            </w:r>
            <w:r w:rsidR="00723509">
              <w:rPr>
                <w:rFonts w:ascii="Century Gothic" w:hAnsi="Century Gothic" w:cs="Arial"/>
              </w:rPr>
              <w:t xml:space="preserve"> (bubble painting, </w:t>
            </w:r>
            <w:proofErr w:type="gramStart"/>
            <w:r w:rsidR="00723509">
              <w:rPr>
                <w:rFonts w:ascii="Century Gothic" w:hAnsi="Century Gothic" w:cs="Arial"/>
              </w:rPr>
              <w:t>hand prints</w:t>
            </w:r>
            <w:proofErr w:type="gramEnd"/>
            <w:r w:rsidR="00723509">
              <w:rPr>
                <w:rFonts w:ascii="Century Gothic" w:hAnsi="Century Gothic" w:cs="Arial"/>
              </w:rPr>
              <w:t>)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AEC7" w14:textId="69C87294" w:rsidR="004A594F" w:rsidRPr="00D906D4" w:rsidRDefault="004A594F" w:rsidP="004A594F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5221D863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5A02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F3CC" w14:textId="5A6181FF" w:rsidR="00D906D4" w:rsidRPr="00D906D4" w:rsidRDefault="00530455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You shall go out with joy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95BA" w14:textId="49E0969E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7386E632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7234E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BLESSING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6345" w14:textId="2EDC2573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1253" w14:textId="47FF1918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</w:tbl>
    <w:p w14:paraId="53952A9B" w14:textId="77777777" w:rsidR="005204D0" w:rsidRDefault="005204D0"/>
    <w:sectPr w:rsidR="005204D0" w:rsidSect="00D906D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250E2" w14:textId="77777777" w:rsidR="00350B6F" w:rsidRDefault="00350B6F" w:rsidP="00CB01F2">
      <w:pPr>
        <w:spacing w:after="0" w:line="240" w:lineRule="auto"/>
      </w:pPr>
      <w:r>
        <w:separator/>
      </w:r>
    </w:p>
  </w:endnote>
  <w:endnote w:type="continuationSeparator" w:id="0">
    <w:p w14:paraId="57EE7ECE" w14:textId="77777777" w:rsidR="00350B6F" w:rsidRDefault="00350B6F" w:rsidP="00CB0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F6A50" w14:textId="77777777" w:rsidR="00350B6F" w:rsidRDefault="00350B6F" w:rsidP="00CB01F2">
      <w:pPr>
        <w:spacing w:after="0" w:line="240" w:lineRule="auto"/>
      </w:pPr>
      <w:r>
        <w:separator/>
      </w:r>
    </w:p>
  </w:footnote>
  <w:footnote w:type="continuationSeparator" w:id="0">
    <w:p w14:paraId="0A4053FE" w14:textId="77777777" w:rsidR="00350B6F" w:rsidRDefault="00350B6F" w:rsidP="00CB0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478D" w14:textId="3F5A9A10" w:rsidR="00CB01F2" w:rsidRPr="00CB01F2" w:rsidRDefault="00CB01F2" w:rsidP="00CB01F2">
    <w:pPr>
      <w:pStyle w:val="Header"/>
      <w:jc w:val="center"/>
      <w:rPr>
        <w:b/>
        <w:bCs/>
        <w:u w:val="single"/>
      </w:rPr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07480ECB" wp14:editId="0AFDE057">
          <wp:simplePos x="0" y="0"/>
          <wp:positionH relativeFrom="margin">
            <wp:align>right</wp:align>
          </wp:positionH>
          <wp:positionV relativeFrom="paragraph">
            <wp:posOffset>7459</wp:posOffset>
          </wp:positionV>
          <wp:extent cx="1050290" cy="631190"/>
          <wp:effectExtent l="0" t="0" r="0" b="0"/>
          <wp:wrapNone/>
          <wp:docPr id="473179859" name="Picture 1" descr="A black and white image of hands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179859" name="Picture 1" descr="A black and white image of hands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029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F2C94" w14:textId="77777777" w:rsidR="00CB01F2" w:rsidRDefault="00CB0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11BA8"/>
    <w:multiLevelType w:val="hybridMultilevel"/>
    <w:tmpl w:val="9D7C4F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FF338F3"/>
    <w:multiLevelType w:val="hybridMultilevel"/>
    <w:tmpl w:val="7A162A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3252858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99890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708"/>
    <w:rsid w:val="00016ED1"/>
    <w:rsid w:val="00070A34"/>
    <w:rsid w:val="000C276E"/>
    <w:rsid w:val="000D69C8"/>
    <w:rsid w:val="00105E38"/>
    <w:rsid w:val="00190849"/>
    <w:rsid w:val="001B27A1"/>
    <w:rsid w:val="001B5844"/>
    <w:rsid w:val="00243044"/>
    <w:rsid w:val="0024677C"/>
    <w:rsid w:val="00265B97"/>
    <w:rsid w:val="0026760B"/>
    <w:rsid w:val="002724BC"/>
    <w:rsid w:val="00274839"/>
    <w:rsid w:val="002A14E1"/>
    <w:rsid w:val="00350B6F"/>
    <w:rsid w:val="003A5A96"/>
    <w:rsid w:val="004A594F"/>
    <w:rsid w:val="004F3965"/>
    <w:rsid w:val="005204D0"/>
    <w:rsid w:val="00530455"/>
    <w:rsid w:val="00577472"/>
    <w:rsid w:val="005A1D4B"/>
    <w:rsid w:val="005C02FA"/>
    <w:rsid w:val="006403D8"/>
    <w:rsid w:val="006809A0"/>
    <w:rsid w:val="006D3829"/>
    <w:rsid w:val="00723509"/>
    <w:rsid w:val="0078268C"/>
    <w:rsid w:val="007E7E9A"/>
    <w:rsid w:val="007F69D1"/>
    <w:rsid w:val="00810B83"/>
    <w:rsid w:val="00895011"/>
    <w:rsid w:val="008A3629"/>
    <w:rsid w:val="00906708"/>
    <w:rsid w:val="00917567"/>
    <w:rsid w:val="00960F9F"/>
    <w:rsid w:val="009B73BC"/>
    <w:rsid w:val="00AC5402"/>
    <w:rsid w:val="00AD3F47"/>
    <w:rsid w:val="00AE383B"/>
    <w:rsid w:val="00B82B17"/>
    <w:rsid w:val="00B9345E"/>
    <w:rsid w:val="00BA3D6E"/>
    <w:rsid w:val="00BF059E"/>
    <w:rsid w:val="00C30E5D"/>
    <w:rsid w:val="00C418CE"/>
    <w:rsid w:val="00C73EC5"/>
    <w:rsid w:val="00C75EED"/>
    <w:rsid w:val="00C80A1B"/>
    <w:rsid w:val="00C857BD"/>
    <w:rsid w:val="00CA7D4D"/>
    <w:rsid w:val="00CB01F2"/>
    <w:rsid w:val="00CB02C1"/>
    <w:rsid w:val="00CD351F"/>
    <w:rsid w:val="00CF2664"/>
    <w:rsid w:val="00D906D4"/>
    <w:rsid w:val="00E82F41"/>
    <w:rsid w:val="00EC7BE9"/>
    <w:rsid w:val="00F01519"/>
    <w:rsid w:val="00F40028"/>
    <w:rsid w:val="00FE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76349"/>
  <w15:chartTrackingRefBased/>
  <w15:docId w15:val="{2F2868FA-A05F-43A4-A561-9B55A6A83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59E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708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708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708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708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708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06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70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670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06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6708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906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708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067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906D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1F2"/>
    <w:rPr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1F2"/>
    <w:rPr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Rachael Getgood</cp:lastModifiedBy>
  <cp:revision>45</cp:revision>
  <dcterms:created xsi:type="dcterms:W3CDTF">2024-09-01T14:34:00Z</dcterms:created>
  <dcterms:modified xsi:type="dcterms:W3CDTF">2025-06-07T17:00:00Z</dcterms:modified>
</cp:coreProperties>
</file>